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E92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0" w:afterAutospacing="0"/>
        <w:ind w:left="0" w:right="0" w:firstLine="0"/>
        <w:jc w:val="center"/>
        <w:rPr>
          <w:rFonts w:ascii="inherit)" w:hAnsi="inherit)" w:eastAsia="inherit)" w:cs="inherit)"/>
          <w:i w:val="0"/>
          <w:iCs w:val="0"/>
          <w:spacing w:val="0"/>
        </w:rPr>
      </w:pPr>
      <w:r>
        <w:rPr>
          <w:rFonts w:hint="default" w:ascii="inherit)" w:hAnsi="inherit)" w:eastAsia="inherit)" w:cs="inherit)"/>
          <w:i w:val="0"/>
          <w:iCs w:val="0"/>
          <w:spacing w:val="0"/>
          <w:bdr w:val="none" w:color="auto" w:sz="0" w:space="0"/>
          <w:shd w:val="clear" w:fill="F6F6F6"/>
        </w:rPr>
        <w:t>EW</w:t>
      </w:r>
      <w:r>
        <w:rPr>
          <w:rFonts w:hint="eastAsia" w:ascii="inherit)" w:hAnsi="inherit)" w:cs="inherit)"/>
          <w:i w:val="0"/>
          <w:iCs w:val="0"/>
          <w:spacing w:val="0"/>
          <w:bdr w:val="none" w:color="auto" w:sz="0" w:space="0"/>
          <w:shd w:val="clear" w:fill="F6F6F6"/>
          <w:lang w:val="en-US" w:eastAsia="zh-CN"/>
        </w:rPr>
        <w:t>V</w:t>
      </w:r>
      <w:r>
        <w:rPr>
          <w:rFonts w:hint="default" w:ascii="inherit)" w:hAnsi="inherit)" w:eastAsia="inherit)" w:cs="inherit)"/>
          <w:i w:val="0"/>
          <w:iCs w:val="0"/>
          <w:spacing w:val="0"/>
          <w:bdr w:val="none" w:color="auto" w:sz="0" w:space="0"/>
          <w:shd w:val="clear" w:fill="F6F6F6"/>
        </w:rPr>
        <w:t xml:space="preserve"> 12000</w:t>
      </w:r>
    </w:p>
    <w:p w14:paraId="16986B99">
      <w:pPr>
        <w:keepNext w:val="0"/>
        <w:keepLines w:val="0"/>
        <w:widowControl/>
        <w:suppressLineNumbers w:val="0"/>
        <w:shd w:val="clear" w:fill="F6F6F6"/>
        <w:ind w:left="0" w:firstLine="0"/>
        <w:jc w:val="left"/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</w:rPr>
      </w:pP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6F6F6"/>
          <w:lang w:val="en-US" w:eastAsia="zh-CN" w:bidi="ar"/>
        </w:rPr>
        <w:t>Category: </w:t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fldChar w:fldCharType="begin"/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instrText xml:space="preserve"> HYPERLINK "https://www.runva.com/product-category/by-capacity/5500-12500-lbs/" </w:instrText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6F6F6"/>
        </w:rPr>
        <w:t>5500-12500 lbs</w:t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fldChar w:fldCharType="end"/>
      </w:r>
      <w:r>
        <w:rPr>
          <w:rFonts w:hint="default" w:ascii="Times New Roman" w:hAnsi="Times New Roman" w:eastAsia="Kumbh Sans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6F6F6"/>
          <w:lang w:val="en-US" w:eastAsia="zh-CN" w:bidi="ar"/>
        </w:rPr>
        <w:t>, </w:t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fldChar w:fldCharType="begin"/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instrText xml:space="preserve"> HYPERLINK "https://www.runva.com/product-category/by-power/electric-winch/" </w:instrText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6F6F6"/>
        </w:rPr>
        <w:t>Electric Winch</w:t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fldChar w:fldCharType="end"/>
      </w:r>
      <w:r>
        <w:rPr>
          <w:rFonts w:hint="default" w:ascii="Times New Roman" w:hAnsi="Times New Roman" w:eastAsia="Kumbh Sans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6F6F6"/>
          <w:lang w:val="en-US" w:eastAsia="zh-CN" w:bidi="ar"/>
        </w:rPr>
        <w:t>, </w:t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fldChar w:fldCharType="begin"/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instrText xml:space="preserve"> HYPERLINK "https://www.runva.com/product-category/by-series/ewa-series/" </w:instrText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6F6F6"/>
        </w:rPr>
        <w:t>EW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6F6F6"/>
          <w:lang w:val="en-US" w:eastAsia="zh-CN"/>
        </w:rPr>
        <w:t>V</w:t>
      </w:r>
      <w:r>
        <w:rPr>
          <w:rStyle w:val="5"/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6F6F6"/>
        </w:rPr>
        <w:t xml:space="preserve"> Series</w:t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fldChar w:fldCharType="end"/>
      </w:r>
      <w:r>
        <w:rPr>
          <w:rFonts w:hint="default" w:ascii="Times New Roman" w:hAnsi="Times New Roman" w:eastAsia="Kumbh Sans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6F6F6"/>
          <w:lang w:val="en-US" w:eastAsia="zh-CN" w:bidi="ar"/>
        </w:rPr>
        <w:t>, </w:t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fldChar w:fldCharType="begin"/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instrText xml:space="preserve"> HYPERLINK "https://www.runva.com/product-category/by-application/tow-truck-winch/" </w:instrText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6F6F6"/>
        </w:rPr>
        <w:t>Tow Truck Winch</w:t>
      </w:r>
      <w:r>
        <w:rPr>
          <w:rFonts w:hint="default" w:ascii="Times New Roman" w:hAnsi="Times New Roman" w:eastAsia="Kumbh Sans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6F6F6"/>
          <w:lang w:val="en-US" w:eastAsia="zh-CN" w:bidi="ar"/>
        </w:rPr>
        <w:fldChar w:fldCharType="end"/>
      </w:r>
    </w:p>
    <w:p w14:paraId="781DD91C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jc w:val="center"/>
        <w:rPr>
          <w:rFonts w:hint="default" w:ascii="inherit)" w:hAnsi="inherit)" w:eastAsia="inherit)" w:cs="inherit)"/>
          <w:i w:val="0"/>
          <w:iCs w:val="0"/>
          <w:caps w:val="0"/>
          <w:color w:val="333333"/>
          <w:spacing w:val="0"/>
          <w:shd w:val="clear" w:fill="FFFFFF"/>
        </w:rPr>
      </w:pPr>
      <w:r>
        <w:rPr>
          <w:rFonts w:hint="default" w:ascii="inherit)" w:hAnsi="inherit)" w:eastAsia="inherit)" w:cs="inherit)"/>
          <w:i w:val="0"/>
          <w:iCs w:val="0"/>
          <w:caps w:val="0"/>
          <w:color w:val="333333"/>
          <w:spacing w:val="0"/>
          <w:shd w:val="clear" w:fill="FFFFFF"/>
        </w:rPr>
        <w:t>SPECIFICATIONS</w:t>
      </w:r>
      <w:bookmarkStart w:id="0" w:name="_GoBack"/>
      <w:bookmarkEnd w:id="0"/>
    </w:p>
    <w:p w14:paraId="69B32184">
      <w:pPr>
        <w:rPr>
          <w:rFonts w:hint="default"/>
        </w:rPr>
      </w:pPr>
      <w:r>
        <w:drawing>
          <wp:inline distT="0" distB="0" distL="114300" distR="114300">
            <wp:extent cx="5269230" cy="2540635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8D70"/>
    <w:p w14:paraId="3D2D2AE7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jc w:val="center"/>
        <w:rPr>
          <w:rFonts w:hint="default" w:ascii="inherit)" w:hAnsi="inherit)" w:eastAsia="inherit)" w:cs="inherit)"/>
        </w:rPr>
      </w:pPr>
      <w:r>
        <w:rPr>
          <w:rFonts w:hint="default" w:ascii="inherit)" w:hAnsi="inherit)" w:eastAsia="inherit)" w:cs="inherit)"/>
          <w:i w:val="0"/>
          <w:iCs w:val="0"/>
          <w:caps w:val="0"/>
          <w:color w:val="333333"/>
          <w:spacing w:val="0"/>
          <w:shd w:val="clear" w:fill="FFFFFF"/>
        </w:rPr>
        <w:t>DIMENSIONS</w:t>
      </w:r>
    </w:p>
    <w:tbl>
      <w:tblPr>
        <w:tblW w:w="8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70"/>
      </w:tblGrid>
      <w:tr w14:paraId="3128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A1D887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color w:val="FFFFFF"/>
              </w:rPr>
            </w:pPr>
            <w:r>
              <w:rPr>
                <w:rFonts w:hint="default" w:ascii="Kumbh Sans" w:hAnsi="Kumbh Sans" w:eastAsia="Kumbh Sans" w:cs="Kumbh Sans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drawing>
                <wp:inline distT="0" distB="0" distL="114300" distR="114300">
                  <wp:extent cx="4276725" cy="2337435"/>
                  <wp:effectExtent l="0" t="0" r="5715" b="9525"/>
                  <wp:docPr id="5" name="图片 5" descr="Ewv 12000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wv 12000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2337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986655" cy="2536190"/>
                  <wp:effectExtent l="0" t="0" r="12065" b="889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6655" cy="253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9FC63"/>
    <w:sectPr>
      <w:pgSz w:w="11906" w:h="16838"/>
      <w:pgMar w:top="600" w:right="1800" w:bottom="2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Kumbh Sans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F4091"/>
    <w:rsid w:val="118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92</Characters>
  <Lines>0</Lines>
  <Paragraphs>0</Paragraphs>
  <TotalTime>29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2026-04-07T01:44:00Z</dcterms:created>
  <dc:creator>Maggie Huang</dc:creator>
  <cp:lastModifiedBy>Maggie Huang</cp:lastModifiedBy>
  <dcterms:modified xsi:type="dcterms:W3CDTF">2026-04-07T02:14:13Z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7725857FF7AD4E5B98440CD2904CF961_11</vt:lpwstr>
  </property>
  <property fmtid="{D5CDD505-2E9C-101B-9397-08002B2CF9AE}" pid="4" name="KSOTemplateDocerSaveRecord">
    <vt:lpwstr>eyJoZGlkIjoiZTJjNzZmZDg2NWMwNDQzMGQyODNkZDE4OTNjNTJlNDYiLCJ1c2VySWQiOiI1NjgwNDY0MDAifQ==</vt:lpwstr>
  </property>
</Properties>
</file>